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7B980">
      <w:pPr>
        <w:spacing w:line="600" w:lineRule="exact"/>
        <w:jc w:val="center"/>
        <w:rPr>
          <w:rFonts w:hint="eastAsia" w:ascii="Times New Roman" w:hAnsi="Times New Roman" w:eastAsia="黑体" w:cs="Times New Roman"/>
          <w:color w:val="000000"/>
          <w:sz w:val="36"/>
          <w:szCs w:val="36"/>
        </w:rPr>
      </w:pPr>
      <w:bookmarkStart w:id="0" w:name="_GoBack"/>
      <w:bookmarkEnd w:id="0"/>
    </w:p>
    <w:p w14:paraId="415F7BA6">
      <w:pPr>
        <w:spacing w:line="600" w:lineRule="exact"/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水利部节约用水促进中心</w:t>
      </w:r>
    </w:p>
    <w:p w14:paraId="57786857">
      <w:pPr>
        <w:spacing w:line="600" w:lineRule="exact"/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202</w:t>
      </w:r>
      <w:r>
        <w:rPr>
          <w:rFonts w:hint="default" w:ascii="Times New Roman" w:hAnsi="Times New Roman" w:eastAsia="方正小标宋简体" w:cs="方正小标宋简体"/>
          <w:sz w:val="36"/>
          <w:szCs w:val="36"/>
          <w:lang w:val="en"/>
        </w:rPr>
        <w:t>4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年度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第二批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公开招聘工作人员公告</w:t>
      </w:r>
    </w:p>
    <w:p w14:paraId="2BD4B7CD">
      <w:pPr>
        <w:spacing w:line="600" w:lineRule="exact"/>
        <w:jc w:val="center"/>
        <w:rPr>
          <w:rFonts w:ascii="Times New Roman" w:hAnsi="Times New Roman" w:eastAsia="宋体" w:cs="Times New Roman"/>
          <w:sz w:val="28"/>
          <w:szCs w:val="28"/>
        </w:rPr>
      </w:pPr>
    </w:p>
    <w:p w14:paraId="50CD7FE0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根据工作需要，202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水利部节约用水促进中心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第二批</w:t>
      </w:r>
      <w:r>
        <w:rPr>
          <w:rFonts w:ascii="Times New Roman" w:hAnsi="Times New Roman" w:eastAsia="仿宋_GB2312" w:cs="Times New Roman"/>
          <w:sz w:val="32"/>
          <w:szCs w:val="32"/>
        </w:rPr>
        <w:t>公开招聘工作人员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名。现将有关事项公告如下：</w:t>
      </w:r>
    </w:p>
    <w:p w14:paraId="1403680D"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一、招聘对象</w:t>
      </w:r>
    </w:p>
    <w:p w14:paraId="0E1BCE4D">
      <w:pPr>
        <w:spacing w:beforeLines="0" w:afterLines="0" w:line="58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4</w:t>
      </w:r>
      <w:r>
        <w:rPr>
          <w:rFonts w:hint="eastAsia" w:ascii="仿宋_GB2312" w:hAnsi="华文仿宋" w:eastAsia="仿宋_GB2312"/>
          <w:sz w:val="32"/>
          <w:szCs w:val="32"/>
        </w:rPr>
        <w:t>年应届毕业生，考生在校期间须无社保记录，凡在入学前签订了定向培养和委托培养协议的定向生、委培生，海外留学归国人员，不属于本次招聘范围。</w:t>
      </w:r>
    </w:p>
    <w:p w14:paraId="472094CB">
      <w:pPr>
        <w:spacing w:beforeLines="0" w:afterLines="0" w:line="58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京外生源必须符合办理进京落户政策规定的条件。</w:t>
      </w:r>
    </w:p>
    <w:p w14:paraId="219136E5">
      <w:pPr>
        <w:spacing w:beforeLines="0" w:afterLines="0" w:line="58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考生不得报考聘用后即构成回避关系的职位。</w:t>
      </w:r>
    </w:p>
    <w:p w14:paraId="7006A530"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二、报考条件</w:t>
      </w:r>
    </w:p>
    <w:p w14:paraId="17198297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具有中华人民共和国国籍；</w:t>
      </w:r>
    </w:p>
    <w:p w14:paraId="4D1EC6A1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遵守宪法和法律；</w:t>
      </w:r>
    </w:p>
    <w:p w14:paraId="07565A5D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政治立场坚定，拥护中国共产党的领导和中国特色社会主义制度；</w:t>
      </w:r>
    </w:p>
    <w:p w14:paraId="31CBFDA8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（四）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具有良好的品行以及岗位所需的专业或技能条件；</w:t>
      </w:r>
    </w:p>
    <w:p w14:paraId="3C297FD1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（五）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适应岗位要求的身体条件；</w:t>
      </w:r>
    </w:p>
    <w:p w14:paraId="7504B179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（六）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年龄为18周岁以上，京外生源硕士研究生不超过30岁（1994年1月1日后出生），博士研究生不超过35岁（1989年1月1日后出生）；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京内生源不超过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35岁（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1989年1月1日后出生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）。</w:t>
      </w:r>
    </w:p>
    <w:p w14:paraId="4CE70EF6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（七）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岗位所需要的其他条件。</w:t>
      </w:r>
    </w:p>
    <w:p w14:paraId="2E8B1013"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三、招聘岗位及岗位要求</w:t>
      </w:r>
    </w:p>
    <w:p w14:paraId="1E1921D5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招聘单位简介、招聘岗位信息详见《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水利部节约用水促进中心</w:t>
      </w:r>
      <w:r>
        <w:rPr>
          <w:rFonts w:ascii="Times New Roman" w:hAnsi="Times New Roman" w:eastAsia="仿宋_GB2312" w:cs="Times New Roman"/>
          <w:sz w:val="32"/>
          <w:szCs w:val="32"/>
        </w:rPr>
        <w:t>公开招聘工作人员单位简介》（附件1）、《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水利部节约用水促进中心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第二批</w:t>
      </w:r>
      <w:r>
        <w:rPr>
          <w:rFonts w:ascii="Times New Roman" w:hAnsi="Times New Roman" w:eastAsia="仿宋_GB2312" w:cs="Times New Roman"/>
          <w:sz w:val="32"/>
          <w:szCs w:val="32"/>
        </w:rPr>
        <w:t>公开招聘工作人员岗位信息》（附件2）。</w:t>
      </w:r>
    </w:p>
    <w:p w14:paraId="0B545230"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四、报名</w:t>
      </w:r>
    </w:p>
    <w:p w14:paraId="41F507F4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（一）报名时间。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_GB2312" w:cs="Times New Roman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2024年7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仿宋_GB2312" w:cs="Times New Roman"/>
          <w:sz w:val="32"/>
          <w:szCs w:val="32"/>
        </w:rPr>
        <w:t>日。</w:t>
      </w:r>
    </w:p>
    <w:p w14:paraId="5289D687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（二）报名方法。</w:t>
      </w:r>
      <w:r>
        <w:rPr>
          <w:rFonts w:hint="eastAsia" w:ascii="Times New Roman" w:hAnsi="Times New Roman" w:eastAsia="仿宋_GB2312" w:cs="宋体"/>
          <w:sz w:val="32"/>
          <w:szCs w:val="32"/>
        </w:rPr>
        <w:t>采取网上报名方式，不设现场报名。报考人员请登录水利</w:t>
      </w:r>
      <w:r>
        <w:rPr>
          <w:rFonts w:ascii="Times New Roman" w:hAnsi="Times New Roman" w:eastAsia="仿宋_GB2312" w:cs="宋体"/>
          <w:sz w:val="32"/>
          <w:szCs w:val="32"/>
        </w:rPr>
        <w:t>人事招聘考试</w:t>
      </w:r>
      <w:r>
        <w:rPr>
          <w:rFonts w:hint="eastAsia" w:ascii="Times New Roman" w:hAnsi="Times New Roman" w:eastAsia="仿宋_GB2312" w:cs="宋体"/>
          <w:sz w:val="32"/>
          <w:szCs w:val="32"/>
        </w:rPr>
        <w:t>平台（</w:t>
      </w:r>
      <w:r>
        <w:rPr>
          <w:rFonts w:ascii="Times New Roman" w:hAnsi="Times New Roman" w:eastAsia="仿宋_GB2312" w:cs="宋体"/>
          <w:sz w:val="32"/>
          <w:szCs w:val="32"/>
        </w:rPr>
        <w:t>http://www.slrsks.cn</w:t>
      </w:r>
      <w:r>
        <w:rPr>
          <w:rFonts w:hint="eastAsia" w:ascii="Times New Roman" w:hAnsi="Times New Roman" w:eastAsia="仿宋_GB2312" w:cs="宋体"/>
          <w:sz w:val="32"/>
          <w:szCs w:val="32"/>
        </w:rPr>
        <w:t>），进入202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宋体"/>
          <w:sz w:val="32"/>
          <w:szCs w:val="32"/>
        </w:rPr>
        <w:t>年度水利部所属单位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第二批</w:t>
      </w:r>
      <w:r>
        <w:rPr>
          <w:rFonts w:hint="eastAsia" w:ascii="Times New Roman" w:hAnsi="Times New Roman" w:eastAsia="仿宋_GB2312" w:cs="宋体"/>
          <w:sz w:val="32"/>
          <w:szCs w:val="32"/>
        </w:rPr>
        <w:t>公开招聘工作人员专栏进行注册报名。</w:t>
      </w:r>
    </w:p>
    <w:p w14:paraId="5E89581C"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（三）资格审核。</w:t>
      </w:r>
      <w:r>
        <w:rPr>
          <w:rFonts w:hint="eastAsia" w:ascii="仿宋_GB2312" w:hAnsi="Times New Roman" w:eastAsia="仿宋_GB2312"/>
          <w:sz w:val="32"/>
          <w:szCs w:val="32"/>
        </w:rPr>
        <w:t>根据最新版学位授予和人才培养学科目录、普通高等学校本科专业目录，以及中国研究生招生信息网专业目录进行审核。所学学科专业不在选定的参考目录中，但与岗位所要求的学科专业类同的应聘人员，可以主动联系我中心确认报名资格。</w:t>
      </w:r>
      <w:r>
        <w:rPr>
          <w:rFonts w:hint="eastAsia" w:ascii="仿宋_GB2312" w:hAnsi="华文仿宋" w:eastAsia="仿宋_GB2312"/>
          <w:sz w:val="32"/>
          <w:szCs w:val="32"/>
        </w:rPr>
        <w:t>岗位</w:t>
      </w:r>
      <w:r>
        <w:rPr>
          <w:rFonts w:ascii="Times New Roman" w:hAnsi="Times New Roman" w:eastAsia="仿宋_GB2312" w:cs="Times New Roman"/>
          <w:sz w:val="32"/>
          <w:szCs w:val="32"/>
        </w:rPr>
        <w:t>招聘</w:t>
      </w:r>
      <w:r>
        <w:rPr>
          <w:rFonts w:hint="eastAsia" w:ascii="仿宋_GB2312" w:hAnsi="华文仿宋" w:eastAsia="仿宋_GB2312"/>
          <w:sz w:val="32"/>
          <w:szCs w:val="32"/>
        </w:rPr>
        <w:t>人数与通过资格审核人数需至少满足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1:3</w:t>
      </w:r>
      <w:r>
        <w:rPr>
          <w:rFonts w:hint="eastAsia" w:ascii="仿宋_GB2312" w:hAnsi="华文仿宋" w:eastAsia="仿宋_GB2312"/>
          <w:sz w:val="32"/>
          <w:szCs w:val="32"/>
        </w:rPr>
        <w:t>的比例，人数不足取消该岗位招聘。</w:t>
      </w:r>
    </w:p>
    <w:p w14:paraId="68CAF722">
      <w:pPr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应届毕业生办理聘用手续时，需要同时提供相应的毕业证、学位证，否则取消聘用资格，考生可根据此情况选择是否报考。</w:t>
      </w:r>
    </w:p>
    <w:p w14:paraId="060F276A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（四）报名实行诚信承诺制。</w:t>
      </w:r>
      <w:r>
        <w:rPr>
          <w:rFonts w:ascii="Times New Roman" w:hAnsi="Times New Roman" w:eastAsia="仿宋_GB2312" w:cs="Times New Roman"/>
          <w:sz w:val="32"/>
          <w:szCs w:val="32"/>
        </w:rPr>
        <w:t>报考者须如实提交有关信息和材料，凡弄虚作假的，一经查实，即取消考试资格或聘用资格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并向所在学校进行通报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080DC94B"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五、考试</w:t>
      </w:r>
    </w:p>
    <w:p w14:paraId="7C4E198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</w:t>
      </w:r>
      <w:r>
        <w:rPr>
          <w:rFonts w:hint="eastAsia" w:ascii="Times New Roman" w:hAnsi="Times New Roman" w:eastAsia="楷体" w:cs="Times New Roman"/>
          <w:sz w:val="32"/>
          <w:szCs w:val="32"/>
        </w:rPr>
        <w:t>第一轮考试</w:t>
      </w:r>
      <w:r>
        <w:rPr>
          <w:rFonts w:ascii="Times New Roman" w:hAnsi="Times New Roman" w:eastAsia="楷体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采取线上笔试方式，委托水利部人才资源开发中心组织开展。设定60分（百分制）为合格分数线，达到合格分数线的考生根据成绩从高到低按照1:5的比例确定进入第二轮考试的人选；岗位招聘人数与实际参加第一轮考试人数不足1:5比例时，成绩达到合格分数线的考生进入第二轮考试。考试成绩不计入最后的总成绩。</w:t>
      </w:r>
      <w:r>
        <w:rPr>
          <w:rFonts w:ascii="Times New Roman" w:hAnsi="Times New Roman" w:eastAsia="仿宋_GB2312" w:cs="Times New Roman"/>
          <w:sz w:val="32"/>
          <w:szCs w:val="32"/>
        </w:rPr>
        <w:t>考试有关具体事宜将在</w:t>
      </w:r>
      <w:r>
        <w:rPr>
          <w:rFonts w:hint="eastAsia" w:ascii="Times New Roman" w:hAnsi="Times New Roman" w:eastAsia="仿宋_GB2312" w:cs="宋体"/>
          <w:sz w:val="32"/>
          <w:szCs w:val="32"/>
        </w:rPr>
        <w:t>水利</w:t>
      </w:r>
      <w:r>
        <w:rPr>
          <w:rFonts w:ascii="Times New Roman" w:hAnsi="Times New Roman" w:eastAsia="仿宋_GB2312" w:cs="宋体"/>
          <w:sz w:val="32"/>
          <w:szCs w:val="32"/>
        </w:rPr>
        <w:t>人事招聘考试</w:t>
      </w:r>
      <w:r>
        <w:rPr>
          <w:rFonts w:hint="eastAsia" w:ascii="Times New Roman" w:hAnsi="Times New Roman" w:eastAsia="仿宋_GB2312" w:cs="宋体"/>
          <w:sz w:val="32"/>
          <w:szCs w:val="32"/>
        </w:rPr>
        <w:t>平台（</w:t>
      </w:r>
      <w:r>
        <w:rPr>
          <w:rFonts w:ascii="Times New Roman" w:hAnsi="Times New Roman" w:eastAsia="仿宋_GB2312" w:cs="宋体"/>
          <w:sz w:val="32"/>
          <w:szCs w:val="32"/>
        </w:rPr>
        <w:t>http://www.slrsks.cn</w:t>
      </w:r>
      <w:r>
        <w:rPr>
          <w:rFonts w:hint="eastAsia" w:ascii="Times New Roman" w:hAnsi="Times New Roman" w:eastAsia="仿宋_GB2312" w:cs="宋体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</w:t>
      </w:r>
      <w:r>
        <w:rPr>
          <w:rFonts w:ascii="Times New Roman" w:hAnsi="Times New Roman" w:eastAsia="仿宋_GB2312" w:cs="Times New Roman"/>
          <w:sz w:val="32"/>
          <w:szCs w:val="32"/>
        </w:rPr>
        <w:t>布。</w:t>
      </w:r>
    </w:p>
    <w:p w14:paraId="40D4BF8A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</w:t>
      </w:r>
      <w:r>
        <w:rPr>
          <w:rFonts w:hint="eastAsia" w:ascii="Times New Roman" w:hAnsi="Times New Roman" w:eastAsia="楷体" w:cs="Times New Roman"/>
          <w:sz w:val="32"/>
          <w:szCs w:val="32"/>
        </w:rPr>
        <w:t>第二轮考试</w:t>
      </w:r>
      <w:r>
        <w:rPr>
          <w:rFonts w:ascii="Times New Roman" w:hAnsi="Times New Roman" w:eastAsia="楷体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采取面试方式组织开展，</w:t>
      </w:r>
      <w:r>
        <w:rPr>
          <w:rFonts w:hint="eastAsia" w:ascii="仿宋_GB2312" w:hAnsi="华文仿宋" w:eastAsia="仿宋_GB2312"/>
          <w:sz w:val="32"/>
          <w:szCs w:val="32"/>
        </w:rPr>
        <w:t>由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水利部节约用水促进中心</w:t>
      </w:r>
      <w:r>
        <w:rPr>
          <w:rFonts w:hint="eastAsia" w:ascii="仿宋_GB2312" w:hAnsi="华文仿宋" w:eastAsia="仿宋_GB2312"/>
          <w:sz w:val="32"/>
          <w:szCs w:val="32"/>
        </w:rPr>
        <w:t>组织进行结构化面试。设定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70</w:t>
      </w:r>
      <w:r>
        <w:rPr>
          <w:rFonts w:hint="eastAsia" w:ascii="仿宋_GB2312" w:hAnsi="华文仿宋" w:eastAsia="仿宋_GB2312"/>
          <w:sz w:val="32"/>
          <w:szCs w:val="32"/>
        </w:rPr>
        <w:t>分（百分制）为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面试</w:t>
      </w:r>
      <w:r>
        <w:rPr>
          <w:rFonts w:hint="eastAsia" w:ascii="仿宋_GB2312" w:hAnsi="华文仿宋" w:eastAsia="仿宋_GB2312"/>
          <w:sz w:val="32"/>
          <w:szCs w:val="32"/>
        </w:rPr>
        <w:t>合格分数线。</w:t>
      </w:r>
      <w:r>
        <w:rPr>
          <w:rFonts w:ascii="Times New Roman" w:hAnsi="Times New Roman" w:eastAsia="仿宋_GB2312" w:cs="Times New Roman"/>
          <w:sz w:val="32"/>
          <w:szCs w:val="32"/>
        </w:rPr>
        <w:t>考试有关具体事宜将在</w:t>
      </w:r>
      <w:r>
        <w:rPr>
          <w:rFonts w:hint="eastAsia" w:ascii="Times New Roman" w:hAnsi="Times New Roman" w:eastAsia="仿宋_GB2312" w:cs="宋体"/>
          <w:sz w:val="32"/>
          <w:szCs w:val="32"/>
        </w:rPr>
        <w:t>水利</w:t>
      </w:r>
      <w:r>
        <w:rPr>
          <w:rFonts w:ascii="Times New Roman" w:hAnsi="Times New Roman" w:eastAsia="仿宋_GB2312" w:cs="宋体"/>
          <w:sz w:val="32"/>
          <w:szCs w:val="32"/>
        </w:rPr>
        <w:t>人事招聘考试</w:t>
      </w:r>
      <w:r>
        <w:rPr>
          <w:rFonts w:hint="eastAsia" w:ascii="Times New Roman" w:hAnsi="Times New Roman" w:eastAsia="仿宋_GB2312" w:cs="宋体"/>
          <w:sz w:val="32"/>
          <w:szCs w:val="32"/>
        </w:rPr>
        <w:t>平台（</w:t>
      </w:r>
      <w:r>
        <w:rPr>
          <w:rFonts w:ascii="Times New Roman" w:hAnsi="Times New Roman" w:eastAsia="仿宋_GB2312" w:cs="宋体"/>
          <w:sz w:val="32"/>
          <w:szCs w:val="32"/>
        </w:rPr>
        <w:t>http://www.slrsks.cn</w:t>
      </w:r>
      <w:r>
        <w:rPr>
          <w:rFonts w:hint="eastAsia" w:ascii="Times New Roman" w:hAnsi="Times New Roman" w:eastAsia="仿宋_GB2312" w:cs="宋体"/>
          <w:sz w:val="32"/>
          <w:szCs w:val="32"/>
        </w:rPr>
        <w:t>）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  <w:lang w:val="en-US" w:eastAsia="zh-CN" w:bidi="ar"/>
        </w:rPr>
        <w:t>水利部节约用水促进中心官方网站（http://jszx.mwr.cn）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</w:t>
      </w:r>
      <w:r>
        <w:rPr>
          <w:rFonts w:ascii="Times New Roman" w:hAnsi="Times New Roman" w:eastAsia="仿宋_GB2312" w:cs="Times New Roman"/>
          <w:sz w:val="32"/>
          <w:szCs w:val="32"/>
        </w:rPr>
        <w:t>布。</w:t>
      </w:r>
    </w:p>
    <w:p w14:paraId="4715EF36"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六、体检和考察</w:t>
      </w:r>
    </w:p>
    <w:p w14:paraId="79B82260">
      <w:pPr>
        <w:pStyle w:val="2"/>
        <w:spacing w:before="0" w:line="600" w:lineRule="exact"/>
        <w:ind w:firstLine="640" w:firstLineChars="200"/>
        <w:rPr>
          <w:rFonts w:ascii="Times New Roman" w:hAnsi="Times New Roman" w:eastAsia="仿宋_GB2312" w:cs="Times New Roman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</w:rPr>
        <w:t>根据面试成绩</w:t>
      </w:r>
      <w:r>
        <w:rPr>
          <w:rFonts w:ascii="Times New Roman" w:hAnsi="Times New Roman" w:eastAsia="仿宋_GB2312" w:cs="Times New Roman"/>
          <w:b w:val="0"/>
          <w:color w:val="auto"/>
          <w:sz w:val="32"/>
          <w:szCs w:val="32"/>
          <w:lang w:val="en"/>
        </w:rPr>
        <w:t>1: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</w:rPr>
        <w:t>确定参加体检、考察人选。参加体检人员需携带本人身份证到指定医院体检，体检标准参照《国家公务员录用体检通用标准》执行。不按时参加体检者，视同放弃资格。经查阅人事档案、谈话等综合了解考生情况。重点考察人选是否符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eastAsia="zh-CN"/>
        </w:rPr>
        <w:t>增强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</w:rPr>
        <w:t>“四个意识”、坚定“四个自信”、做到“两个维护”，热爱中国共产党、热爱祖国、热爱人民等政治要求。体检人员出现不合格的或考察不通过的，视情况按成绩由高到低进行递补，或取消该职位的招聘。</w:t>
      </w:r>
    </w:p>
    <w:p w14:paraId="33CB4026"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七、拟聘用人员公示</w:t>
      </w:r>
    </w:p>
    <w:p w14:paraId="3483901D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拟聘用人员名单在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水利人事招聘考试平台</w:t>
      </w:r>
      <w:r>
        <w:rPr>
          <w:rFonts w:hint="eastAsia" w:eastAsia="仿宋_GB2312"/>
          <w:sz w:val="32"/>
          <w:szCs w:val="32"/>
          <w:lang w:val="en-US" w:eastAsia="zh-CN" w:bidi="ar"/>
        </w:rPr>
        <w:t>、水利部节约用水促进中心官方网站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面向社会公示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，公示期为7个工作日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。</w:t>
      </w:r>
    </w:p>
    <w:p w14:paraId="25DAF53C"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八、聘用</w:t>
      </w:r>
    </w:p>
    <w:p w14:paraId="139496FF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公示结束无异议后，水利部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节约用水促进</w:t>
      </w:r>
      <w:r>
        <w:rPr>
          <w:rFonts w:ascii="Times New Roman" w:hAnsi="Times New Roman" w:eastAsia="仿宋_GB2312" w:cs="Times New Roman"/>
          <w:sz w:val="32"/>
          <w:szCs w:val="32"/>
        </w:rPr>
        <w:t>中心按相关规定办理聘用手续。</w:t>
      </w:r>
    </w:p>
    <w:p w14:paraId="2089601D"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九、岗位待遇</w:t>
      </w:r>
    </w:p>
    <w:p w14:paraId="4602AEF1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按照国家、水利部有关政策和水利部节约用水促进中心相关制度执行。</w:t>
      </w:r>
    </w:p>
    <w:p w14:paraId="45703116"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十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监督与咨询电话</w:t>
      </w:r>
    </w:p>
    <w:p w14:paraId="731275E7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报名咨询电话：0</w:t>
      </w:r>
      <w:r>
        <w:rPr>
          <w:rFonts w:ascii="Times New Roman" w:hAnsi="Times New Roman" w:eastAsia="仿宋_GB2312" w:cs="Times New Roman"/>
          <w:sz w:val="32"/>
          <w:szCs w:val="32"/>
        </w:rPr>
        <w:t>10-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63207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594/63207625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 w14:paraId="5CAB461E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技术咨询</w:t>
      </w:r>
      <w:r>
        <w:rPr>
          <w:rFonts w:ascii="Times New Roman" w:hAnsi="Times New Roman" w:eastAsia="仿宋_GB2312" w:cs="Times New Roman"/>
          <w:sz w:val="32"/>
          <w:szCs w:val="32"/>
        </w:rPr>
        <w:t>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10-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63204391；</w:t>
      </w:r>
    </w:p>
    <w:p w14:paraId="4DE6D34D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监督受理电话：0</w:t>
      </w:r>
      <w:r>
        <w:rPr>
          <w:rFonts w:ascii="Times New Roman" w:hAnsi="Times New Roman" w:eastAsia="仿宋_GB2312" w:cs="Times New Roman"/>
          <w:sz w:val="32"/>
          <w:szCs w:val="32"/>
        </w:rPr>
        <w:t>10-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63207618。</w:t>
      </w:r>
    </w:p>
    <w:p w14:paraId="122EC88F">
      <w:pPr>
        <w:spacing w:line="600" w:lineRule="exact"/>
        <w:rPr>
          <w:rStyle w:val="14"/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5ED9F668">
      <w:pPr>
        <w:spacing w:line="600" w:lineRule="exact"/>
        <w:rPr>
          <w:rStyle w:val="14"/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14"/>
          <w:rFonts w:ascii="Times New Roman" w:hAnsi="Times New Roman" w:eastAsia="仿宋_GB2312" w:cs="Times New Roman"/>
          <w:color w:val="auto"/>
          <w:sz w:val="32"/>
          <w:szCs w:val="32"/>
        </w:rPr>
        <w:t>附件：1.</w:t>
      </w:r>
      <w:r>
        <w:rPr>
          <w:rStyle w:val="14"/>
          <w:rFonts w:hint="eastAsia" w:ascii="Times New Roman" w:hAnsi="Times New Roman" w:eastAsia="仿宋_GB2312" w:cs="Times New Roman"/>
          <w:color w:val="auto"/>
          <w:sz w:val="32"/>
          <w:szCs w:val="32"/>
        </w:rPr>
        <w:t>水利部节约用水促进中心</w:t>
      </w:r>
      <w:r>
        <w:rPr>
          <w:rStyle w:val="14"/>
          <w:rFonts w:ascii="Times New Roman" w:hAnsi="Times New Roman" w:eastAsia="仿宋_GB2312" w:cs="Times New Roman"/>
          <w:color w:val="auto"/>
          <w:sz w:val="32"/>
          <w:szCs w:val="32"/>
        </w:rPr>
        <w:t>公开招聘工作人员单位简介</w:t>
      </w:r>
    </w:p>
    <w:p w14:paraId="3EE15D85">
      <w:pPr>
        <w:spacing w:line="600" w:lineRule="exact"/>
        <w:ind w:firstLine="960" w:firstLineChars="300"/>
        <w:rPr>
          <w:rStyle w:val="14"/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14"/>
          <w:rFonts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Style w:val="14"/>
          <w:rFonts w:hint="eastAsia" w:ascii="Times New Roman" w:hAnsi="Times New Roman" w:eastAsia="仿宋_GB2312" w:cs="Times New Roman"/>
          <w:color w:val="auto"/>
          <w:sz w:val="32"/>
          <w:szCs w:val="32"/>
        </w:rPr>
        <w:t>水利部节约用水促进中心</w:t>
      </w:r>
      <w:r>
        <w:rPr>
          <w:rStyle w:val="14"/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第二批</w:t>
      </w:r>
      <w:r>
        <w:rPr>
          <w:rStyle w:val="14"/>
          <w:rFonts w:ascii="Times New Roman" w:hAnsi="Times New Roman" w:eastAsia="仿宋_GB2312" w:cs="Times New Roman"/>
          <w:color w:val="auto"/>
          <w:sz w:val="32"/>
          <w:szCs w:val="32"/>
        </w:rPr>
        <w:t>公开招聘工作人员岗位信息</w:t>
      </w:r>
    </w:p>
    <w:p w14:paraId="6E69F8BD"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3E56370C">
      <w:pPr>
        <w:pStyle w:val="2"/>
      </w:pPr>
    </w:p>
    <w:p w14:paraId="4FBDF3B5">
      <w:pPr>
        <w:spacing w:line="600" w:lineRule="exact"/>
        <w:ind w:firstLine="4160" w:firstLineChars="1300"/>
        <w:rPr>
          <w:rStyle w:val="14"/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14"/>
          <w:rFonts w:hint="eastAsia" w:ascii="Times New Roman" w:hAnsi="Times New Roman" w:eastAsia="仿宋_GB2312" w:cs="Times New Roman"/>
          <w:color w:val="auto"/>
          <w:sz w:val="32"/>
          <w:szCs w:val="32"/>
        </w:rPr>
        <w:t>水利部节约用水促进中心</w:t>
      </w:r>
    </w:p>
    <w:p w14:paraId="25EE57DF">
      <w:pPr>
        <w:spacing w:line="600" w:lineRule="exact"/>
        <w:ind w:firstLine="4800" w:firstLineChars="1500"/>
        <w:rPr>
          <w:rStyle w:val="14"/>
          <w:rFonts w:ascii="Times New Roman" w:hAnsi="Times New Roman" w:eastAsia="仿宋_GB2312" w:cs="Times New Roman"/>
          <w:color w:val="auto"/>
          <w:sz w:val="32"/>
          <w:szCs w:val="32"/>
        </w:rPr>
        <w:sectPr>
          <w:headerReference r:id="rId3" w:type="default"/>
          <w:pgSz w:w="11906" w:h="16838"/>
          <w:pgMar w:top="1440" w:right="1463" w:bottom="1440" w:left="1463" w:header="851" w:footer="992" w:gutter="0"/>
          <w:cols w:space="425" w:num="1"/>
          <w:docGrid w:type="lines" w:linePitch="312" w:charSpace="0"/>
        </w:sectPr>
      </w:pPr>
      <w:r>
        <w:rPr>
          <w:rStyle w:val="14"/>
          <w:rFonts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Style w:val="14"/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Style w:val="14"/>
          <w:rFonts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Style w:val="14"/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Style w:val="14"/>
          <w:rFonts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Style w:val="14"/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18</w:t>
      </w:r>
      <w:r>
        <w:rPr>
          <w:rStyle w:val="14"/>
          <w:rFonts w:ascii="Times New Roman" w:hAnsi="Times New Roman" w:eastAsia="仿宋_GB2312" w:cs="Times New Roman"/>
          <w:color w:val="auto"/>
          <w:sz w:val="32"/>
          <w:szCs w:val="32"/>
        </w:rPr>
        <w:t>日</w:t>
      </w:r>
    </w:p>
    <w:tbl>
      <w:tblPr>
        <w:tblStyle w:val="7"/>
        <w:tblW w:w="1415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4"/>
        <w:gridCol w:w="8774"/>
        <w:gridCol w:w="2172"/>
        <w:gridCol w:w="1121"/>
      </w:tblGrid>
      <w:tr w14:paraId="5233BC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2084" w:type="dxa"/>
            <w:shd w:val="clear" w:color="auto" w:fill="auto"/>
            <w:vAlign w:val="center"/>
          </w:tcPr>
          <w:p w14:paraId="02CCF69D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附件1</w:t>
            </w:r>
          </w:p>
        </w:tc>
        <w:tc>
          <w:tcPr>
            <w:tcW w:w="8774" w:type="dxa"/>
            <w:shd w:val="clear" w:color="auto" w:fill="auto"/>
            <w:vAlign w:val="center"/>
          </w:tcPr>
          <w:p w14:paraId="00C02913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14:paraId="2B761DE0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36C2B730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2C3C40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  <w:jc w:val="center"/>
        </w:trPr>
        <w:tc>
          <w:tcPr>
            <w:tcW w:w="14151" w:type="dxa"/>
            <w:gridSpan w:val="4"/>
            <w:shd w:val="clear" w:color="auto" w:fill="auto"/>
            <w:vAlign w:val="center"/>
          </w:tcPr>
          <w:p w14:paraId="4823F931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36"/>
                <w:szCs w:val="36"/>
                <w:lang w:bidi="ar"/>
              </w:rPr>
              <w:t>水利部节约用水促进中心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36"/>
                <w:szCs w:val="36"/>
                <w:lang w:bidi="ar"/>
              </w:rPr>
              <w:t>公开招聘工作人员单位简介</w:t>
            </w:r>
          </w:p>
          <w:p w14:paraId="078C120C">
            <w:pPr>
              <w:pStyle w:val="2"/>
              <w:rPr>
                <w:rFonts w:ascii="Times New Roman" w:hAnsi="Times New Roman" w:cs="Times New Roman"/>
                <w:lang w:bidi="ar"/>
              </w:rPr>
            </w:pPr>
          </w:p>
        </w:tc>
      </w:tr>
      <w:tr w14:paraId="3638A5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3F9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8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10D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单位简介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5787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咨询电话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C7B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765D60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6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68A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水利部节约用水促进中心</w:t>
            </w:r>
          </w:p>
        </w:tc>
        <w:tc>
          <w:tcPr>
            <w:tcW w:w="8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09F6">
            <w:pPr>
              <w:widowControl/>
              <w:ind w:firstLine="560" w:firstLineChars="20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水利部直属公益一类事业单位（正局级），受水利部委托推进节水重大政策、决策部署及其他重点工作落实；承担政策、法规、制度、标准研究起草评估和节水管理、监督、指导、考核、信息统计等有关事务性工作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54E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010-63207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594/63207625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8886"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</w:tr>
    </w:tbl>
    <w:p w14:paraId="38369A3F">
      <w:pPr>
        <w:spacing w:line="600" w:lineRule="exact"/>
        <w:rPr>
          <w:rStyle w:val="14"/>
          <w:rFonts w:ascii="Times New Roman" w:hAnsi="Times New Roman" w:eastAsia="仿宋_GB2312" w:cs="Times New Roman"/>
          <w:bCs/>
          <w:color w:val="auto"/>
          <w:sz w:val="32"/>
          <w:szCs w:val="32"/>
        </w:rPr>
      </w:pPr>
    </w:p>
    <w:p w14:paraId="7FE71F96">
      <w:pPr>
        <w:spacing w:line="600" w:lineRule="exact"/>
        <w:rPr>
          <w:rStyle w:val="14"/>
          <w:rFonts w:ascii="Times New Roman" w:hAnsi="Times New Roman" w:eastAsia="仿宋_GB2312" w:cs="Times New Roman"/>
          <w:bCs/>
          <w:color w:val="auto"/>
          <w:sz w:val="32"/>
          <w:szCs w:val="32"/>
        </w:rPr>
      </w:pPr>
    </w:p>
    <w:p w14:paraId="469BACA4">
      <w:pPr>
        <w:spacing w:line="600" w:lineRule="exact"/>
        <w:rPr>
          <w:rStyle w:val="14"/>
          <w:rFonts w:ascii="Times New Roman" w:hAnsi="Times New Roman" w:eastAsia="仿宋_GB2312" w:cs="Times New Roman"/>
          <w:bCs/>
          <w:color w:val="auto"/>
          <w:sz w:val="32"/>
          <w:szCs w:val="32"/>
        </w:rPr>
      </w:pPr>
    </w:p>
    <w:p w14:paraId="472D231D">
      <w:pPr>
        <w:spacing w:line="600" w:lineRule="exact"/>
        <w:rPr>
          <w:rStyle w:val="14"/>
          <w:rFonts w:ascii="Times New Roman" w:hAnsi="Times New Roman" w:eastAsia="仿宋_GB2312" w:cs="Times New Roman"/>
          <w:bCs/>
          <w:color w:val="auto"/>
          <w:sz w:val="32"/>
          <w:szCs w:val="32"/>
        </w:rPr>
      </w:pPr>
    </w:p>
    <w:p w14:paraId="09FF42F8">
      <w:pPr>
        <w:spacing w:line="600" w:lineRule="exact"/>
        <w:rPr>
          <w:rStyle w:val="14"/>
          <w:rFonts w:ascii="Times New Roman" w:hAnsi="Times New Roman" w:eastAsia="仿宋_GB2312" w:cs="Times New Roman"/>
          <w:bCs/>
          <w:color w:val="auto"/>
          <w:sz w:val="32"/>
          <w:szCs w:val="32"/>
        </w:rPr>
      </w:pPr>
    </w:p>
    <w:p w14:paraId="29C260BE">
      <w:pPr>
        <w:spacing w:line="600" w:lineRule="exact"/>
        <w:rPr>
          <w:rStyle w:val="14"/>
          <w:rFonts w:ascii="Times New Roman" w:hAnsi="Times New Roman" w:eastAsia="仿宋_GB2312" w:cs="Times New Roman"/>
          <w:bCs/>
          <w:color w:val="auto"/>
          <w:sz w:val="32"/>
          <w:szCs w:val="32"/>
        </w:rPr>
      </w:pPr>
    </w:p>
    <w:p w14:paraId="1A16F2CD">
      <w:pPr>
        <w:spacing w:line="600" w:lineRule="exact"/>
        <w:rPr>
          <w:rStyle w:val="14"/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Style w:val="14"/>
          <w:rFonts w:ascii="Times New Roman" w:hAnsi="Times New Roman" w:eastAsia="仿宋_GB2312" w:cs="Times New Roman"/>
          <w:bCs/>
          <w:color w:val="auto"/>
          <w:sz w:val="32"/>
          <w:szCs w:val="32"/>
        </w:rPr>
        <w:t>附件2</w:t>
      </w:r>
    </w:p>
    <w:p w14:paraId="7CF9E04F">
      <w:pPr>
        <w:spacing w:line="600" w:lineRule="exact"/>
        <w:jc w:val="center"/>
        <w:rPr>
          <w:rStyle w:val="14"/>
          <w:rFonts w:ascii="Times New Roman" w:hAnsi="Times New Roman" w:eastAsia="黑体" w:cs="Times New Roman"/>
          <w:bCs/>
          <w:color w:val="auto"/>
          <w:sz w:val="44"/>
          <w:szCs w:val="44"/>
        </w:rPr>
      </w:pPr>
      <w:r>
        <w:rPr>
          <w:rStyle w:val="14"/>
          <w:rFonts w:hint="eastAsia" w:ascii="Times New Roman" w:hAnsi="Times New Roman" w:eastAsia="黑体" w:cs="Times New Roman"/>
          <w:bCs/>
          <w:color w:val="auto"/>
          <w:sz w:val="36"/>
          <w:szCs w:val="36"/>
        </w:rPr>
        <w:t>水利部节约用水促进中心</w:t>
      </w:r>
      <w:r>
        <w:rPr>
          <w:rStyle w:val="14"/>
          <w:rFonts w:hint="eastAsia" w:ascii="Times New Roman" w:hAnsi="Times New Roman" w:eastAsia="黑体" w:cs="Times New Roman"/>
          <w:bCs/>
          <w:color w:val="auto"/>
          <w:sz w:val="36"/>
          <w:szCs w:val="36"/>
          <w:lang w:eastAsia="zh-CN"/>
        </w:rPr>
        <w:t>第二批</w:t>
      </w:r>
      <w:r>
        <w:rPr>
          <w:rStyle w:val="14"/>
          <w:rFonts w:ascii="Times New Roman" w:hAnsi="Times New Roman" w:eastAsia="黑体" w:cs="Times New Roman"/>
          <w:bCs/>
          <w:color w:val="auto"/>
          <w:sz w:val="36"/>
          <w:szCs w:val="36"/>
        </w:rPr>
        <w:t>公开招聘工作人员岗位信息</w:t>
      </w:r>
    </w:p>
    <w:tbl>
      <w:tblPr>
        <w:tblStyle w:val="8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022"/>
        <w:gridCol w:w="875"/>
        <w:gridCol w:w="900"/>
        <w:gridCol w:w="1881"/>
        <w:gridCol w:w="851"/>
        <w:gridCol w:w="2268"/>
        <w:gridCol w:w="992"/>
        <w:gridCol w:w="850"/>
        <w:gridCol w:w="851"/>
        <w:gridCol w:w="992"/>
        <w:gridCol w:w="883"/>
      </w:tblGrid>
      <w:tr w14:paraId="45377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675" w:type="dxa"/>
            <w:vMerge w:val="restart"/>
            <w:vAlign w:val="center"/>
          </w:tcPr>
          <w:p w14:paraId="25CCE80E">
            <w:pPr>
              <w:spacing w:line="600" w:lineRule="exact"/>
              <w:jc w:val="center"/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14:paraId="2CBEA834">
            <w:pPr>
              <w:spacing w:line="600" w:lineRule="exact"/>
              <w:jc w:val="center"/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单位</w:t>
            </w:r>
          </w:p>
          <w:p w14:paraId="2F24BF9A">
            <w:pPr>
              <w:spacing w:line="600" w:lineRule="exact"/>
              <w:jc w:val="center"/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1022" w:type="dxa"/>
            <w:vMerge w:val="restart"/>
            <w:vAlign w:val="center"/>
          </w:tcPr>
          <w:p w14:paraId="2AD8DC5C">
            <w:pPr>
              <w:spacing w:line="600" w:lineRule="exact"/>
              <w:jc w:val="center"/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岗位代码</w:t>
            </w:r>
          </w:p>
        </w:tc>
        <w:tc>
          <w:tcPr>
            <w:tcW w:w="875" w:type="dxa"/>
            <w:vMerge w:val="restart"/>
            <w:vAlign w:val="center"/>
          </w:tcPr>
          <w:p w14:paraId="3350AAAD">
            <w:pPr>
              <w:spacing w:line="600" w:lineRule="exact"/>
              <w:jc w:val="center"/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岗位名称</w:t>
            </w:r>
          </w:p>
        </w:tc>
        <w:tc>
          <w:tcPr>
            <w:tcW w:w="900" w:type="dxa"/>
            <w:vMerge w:val="restart"/>
            <w:vAlign w:val="center"/>
          </w:tcPr>
          <w:p w14:paraId="162396F2">
            <w:pPr>
              <w:spacing w:line="600" w:lineRule="exact"/>
              <w:jc w:val="center"/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岗位类别</w:t>
            </w:r>
          </w:p>
        </w:tc>
        <w:tc>
          <w:tcPr>
            <w:tcW w:w="1881" w:type="dxa"/>
            <w:vMerge w:val="restart"/>
            <w:vAlign w:val="center"/>
          </w:tcPr>
          <w:p w14:paraId="36A555AA">
            <w:pPr>
              <w:spacing w:line="600" w:lineRule="exact"/>
              <w:jc w:val="center"/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岗位描述</w:t>
            </w:r>
          </w:p>
        </w:tc>
        <w:tc>
          <w:tcPr>
            <w:tcW w:w="851" w:type="dxa"/>
            <w:vMerge w:val="restart"/>
            <w:vAlign w:val="center"/>
          </w:tcPr>
          <w:p w14:paraId="73AD21EC">
            <w:pPr>
              <w:spacing w:line="600" w:lineRule="exact"/>
              <w:jc w:val="center"/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招聘人数</w:t>
            </w:r>
          </w:p>
        </w:tc>
        <w:tc>
          <w:tcPr>
            <w:tcW w:w="5953" w:type="dxa"/>
            <w:gridSpan w:val="5"/>
            <w:vAlign w:val="center"/>
          </w:tcPr>
          <w:p w14:paraId="297FFDA2">
            <w:pPr>
              <w:spacing w:line="600" w:lineRule="exact"/>
              <w:ind w:firstLine="562" w:firstLineChars="200"/>
              <w:jc w:val="center"/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应聘人员条件</w:t>
            </w:r>
          </w:p>
        </w:tc>
        <w:tc>
          <w:tcPr>
            <w:tcW w:w="883" w:type="dxa"/>
            <w:vMerge w:val="restart"/>
            <w:vAlign w:val="center"/>
          </w:tcPr>
          <w:p w14:paraId="3A841251">
            <w:pPr>
              <w:spacing w:line="600" w:lineRule="exact"/>
              <w:jc w:val="center"/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备注</w:t>
            </w:r>
          </w:p>
        </w:tc>
      </w:tr>
      <w:tr w14:paraId="1B69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675" w:type="dxa"/>
            <w:vMerge w:val="continue"/>
            <w:vAlign w:val="center"/>
          </w:tcPr>
          <w:p w14:paraId="3403C8F2">
            <w:pPr>
              <w:spacing w:line="600" w:lineRule="exact"/>
              <w:ind w:firstLine="562" w:firstLineChars="200"/>
              <w:jc w:val="center"/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353BED3E">
            <w:pPr>
              <w:spacing w:line="600" w:lineRule="exact"/>
              <w:ind w:firstLine="562" w:firstLineChars="200"/>
              <w:jc w:val="center"/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22" w:type="dxa"/>
            <w:vMerge w:val="continue"/>
            <w:vAlign w:val="center"/>
          </w:tcPr>
          <w:p w14:paraId="5B584186">
            <w:pPr>
              <w:spacing w:line="600" w:lineRule="exact"/>
              <w:ind w:firstLine="562" w:firstLineChars="200"/>
              <w:jc w:val="center"/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75" w:type="dxa"/>
            <w:vMerge w:val="continue"/>
            <w:vAlign w:val="center"/>
          </w:tcPr>
          <w:p w14:paraId="3BF4E642">
            <w:pPr>
              <w:spacing w:line="600" w:lineRule="exact"/>
              <w:ind w:firstLine="562" w:firstLineChars="200"/>
              <w:jc w:val="center"/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59AFC225">
            <w:pPr>
              <w:spacing w:line="600" w:lineRule="exact"/>
              <w:ind w:firstLine="562" w:firstLineChars="200"/>
              <w:jc w:val="center"/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489138E2">
            <w:pPr>
              <w:spacing w:line="600" w:lineRule="exact"/>
              <w:ind w:firstLine="562" w:firstLineChars="200"/>
              <w:jc w:val="center"/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78C1A92B">
            <w:pPr>
              <w:spacing w:line="600" w:lineRule="exact"/>
              <w:ind w:firstLine="562" w:firstLineChars="200"/>
              <w:jc w:val="center"/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DBC6932">
            <w:pPr>
              <w:spacing w:line="600" w:lineRule="exact"/>
              <w:jc w:val="center"/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992" w:type="dxa"/>
            <w:vAlign w:val="center"/>
          </w:tcPr>
          <w:p w14:paraId="2C28400A">
            <w:pPr>
              <w:spacing w:line="600" w:lineRule="exact"/>
              <w:jc w:val="center"/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850" w:type="dxa"/>
            <w:vAlign w:val="center"/>
          </w:tcPr>
          <w:p w14:paraId="6AFEC2C1">
            <w:pPr>
              <w:spacing w:line="600" w:lineRule="exact"/>
              <w:jc w:val="center"/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851" w:type="dxa"/>
            <w:vAlign w:val="center"/>
          </w:tcPr>
          <w:p w14:paraId="0DBF55F8">
            <w:pPr>
              <w:spacing w:line="600" w:lineRule="exact"/>
              <w:jc w:val="center"/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是否在职</w:t>
            </w:r>
          </w:p>
        </w:tc>
        <w:tc>
          <w:tcPr>
            <w:tcW w:w="992" w:type="dxa"/>
            <w:vAlign w:val="center"/>
          </w:tcPr>
          <w:p w14:paraId="23148CC3">
            <w:pPr>
              <w:spacing w:line="600" w:lineRule="exact"/>
              <w:jc w:val="center"/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其他</w:t>
            </w:r>
          </w:p>
        </w:tc>
        <w:tc>
          <w:tcPr>
            <w:tcW w:w="883" w:type="dxa"/>
            <w:vMerge w:val="continue"/>
            <w:vAlign w:val="center"/>
          </w:tcPr>
          <w:p w14:paraId="62AAC663">
            <w:pPr>
              <w:spacing w:line="600" w:lineRule="exact"/>
              <w:ind w:firstLine="562" w:firstLineChars="200"/>
              <w:jc w:val="center"/>
              <w:rPr>
                <w:rStyle w:val="14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14:paraId="04BD1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675" w:type="dxa"/>
            <w:vAlign w:val="center"/>
          </w:tcPr>
          <w:p w14:paraId="6CF88769">
            <w:pPr>
              <w:spacing w:line="600" w:lineRule="exact"/>
              <w:jc w:val="center"/>
              <w:rPr>
                <w:rStyle w:val="14"/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36170AE1">
            <w:pPr>
              <w:spacing w:line="320" w:lineRule="exact"/>
              <w:jc w:val="center"/>
              <w:rPr>
                <w:rStyle w:val="14"/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水利部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节约用水促进中心</w:t>
            </w:r>
          </w:p>
        </w:tc>
        <w:tc>
          <w:tcPr>
            <w:tcW w:w="1022" w:type="dxa"/>
            <w:vAlign w:val="center"/>
          </w:tcPr>
          <w:p w14:paraId="52673FF6">
            <w:pPr>
              <w:spacing w:line="320" w:lineRule="exact"/>
              <w:jc w:val="center"/>
              <w:rPr>
                <w:rStyle w:val="14"/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" w:eastAsia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" w:eastAsia="zh-CN"/>
              </w:rPr>
              <w:t>1401</w:t>
            </w:r>
          </w:p>
        </w:tc>
        <w:tc>
          <w:tcPr>
            <w:tcW w:w="875" w:type="dxa"/>
            <w:vAlign w:val="center"/>
          </w:tcPr>
          <w:p w14:paraId="0B8F6C8B">
            <w:pPr>
              <w:spacing w:line="320" w:lineRule="exact"/>
              <w:jc w:val="center"/>
              <w:rPr>
                <w:rStyle w:val="14"/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专业</w:t>
            </w:r>
          </w:p>
          <w:p w14:paraId="6355A3CF">
            <w:pPr>
              <w:spacing w:line="320" w:lineRule="exact"/>
              <w:jc w:val="center"/>
              <w:rPr>
                <w:rStyle w:val="14"/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技术岗</w:t>
            </w:r>
          </w:p>
        </w:tc>
        <w:tc>
          <w:tcPr>
            <w:tcW w:w="900" w:type="dxa"/>
            <w:vAlign w:val="center"/>
          </w:tcPr>
          <w:p w14:paraId="2A0990B2">
            <w:pPr>
              <w:spacing w:line="320" w:lineRule="exact"/>
              <w:jc w:val="center"/>
              <w:rPr>
                <w:rStyle w:val="14"/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专业技术</w:t>
            </w:r>
          </w:p>
        </w:tc>
        <w:tc>
          <w:tcPr>
            <w:tcW w:w="1881" w:type="dxa"/>
            <w:vAlign w:val="center"/>
          </w:tcPr>
          <w:p w14:paraId="61475F5A">
            <w:pPr>
              <w:spacing w:line="320" w:lineRule="exact"/>
              <w:jc w:val="center"/>
              <w:rPr>
                <w:rStyle w:val="14"/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从事节约用水政策及技术研究等相关工作</w:t>
            </w:r>
          </w:p>
        </w:tc>
        <w:tc>
          <w:tcPr>
            <w:tcW w:w="851" w:type="dxa"/>
            <w:vAlign w:val="center"/>
          </w:tcPr>
          <w:p w14:paraId="34591A7F">
            <w:pPr>
              <w:spacing w:line="320" w:lineRule="exact"/>
              <w:jc w:val="center"/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4F6BBE">
            <w:pPr>
              <w:spacing w:line="320" w:lineRule="exact"/>
              <w:jc w:val="center"/>
              <w:rPr>
                <w:rStyle w:val="14"/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水利工程类</w:t>
            </w: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0815</w:t>
            </w: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，环境科学与工程类</w:t>
            </w: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0776、0830</w:t>
            </w: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，农业资源与环境类</w:t>
            </w: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0903</w:t>
            </w: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及所属二级学科</w:t>
            </w:r>
          </w:p>
        </w:tc>
        <w:tc>
          <w:tcPr>
            <w:tcW w:w="992" w:type="dxa"/>
            <w:vAlign w:val="center"/>
          </w:tcPr>
          <w:p w14:paraId="6560DC55">
            <w:pPr>
              <w:spacing w:line="320" w:lineRule="exact"/>
              <w:jc w:val="center"/>
              <w:rPr>
                <w:rStyle w:val="14"/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硕士研究生及以上</w:t>
            </w:r>
          </w:p>
        </w:tc>
        <w:tc>
          <w:tcPr>
            <w:tcW w:w="850" w:type="dxa"/>
            <w:vAlign w:val="center"/>
          </w:tcPr>
          <w:p w14:paraId="24BC90EC">
            <w:pPr>
              <w:spacing w:line="320" w:lineRule="exact"/>
              <w:jc w:val="center"/>
              <w:rPr>
                <w:rStyle w:val="14"/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不限</w:t>
            </w:r>
          </w:p>
        </w:tc>
        <w:tc>
          <w:tcPr>
            <w:tcW w:w="851" w:type="dxa"/>
            <w:vAlign w:val="center"/>
          </w:tcPr>
          <w:p w14:paraId="6236BAAC">
            <w:pPr>
              <w:spacing w:line="320" w:lineRule="exact"/>
              <w:jc w:val="center"/>
              <w:rPr>
                <w:rStyle w:val="14"/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应届</w:t>
            </w:r>
          </w:p>
        </w:tc>
        <w:tc>
          <w:tcPr>
            <w:tcW w:w="992" w:type="dxa"/>
            <w:vAlign w:val="center"/>
          </w:tcPr>
          <w:p w14:paraId="15F994A1">
            <w:pPr>
              <w:spacing w:line="320" w:lineRule="exact"/>
              <w:jc w:val="center"/>
              <w:rPr>
                <w:rStyle w:val="14"/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京外生源</w:t>
            </w:r>
          </w:p>
        </w:tc>
        <w:tc>
          <w:tcPr>
            <w:tcW w:w="883" w:type="dxa"/>
            <w:vAlign w:val="center"/>
          </w:tcPr>
          <w:p w14:paraId="0C9C5860">
            <w:pPr>
              <w:spacing w:line="320" w:lineRule="exact"/>
              <w:jc w:val="center"/>
              <w:rPr>
                <w:rStyle w:val="14"/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  <w:tr w14:paraId="209FA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675" w:type="dxa"/>
            <w:vAlign w:val="center"/>
          </w:tcPr>
          <w:p w14:paraId="11DFBF51">
            <w:pPr>
              <w:spacing w:line="600" w:lineRule="exact"/>
              <w:jc w:val="center"/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B91B26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水利部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节约用水促进中心</w:t>
            </w:r>
          </w:p>
        </w:tc>
        <w:tc>
          <w:tcPr>
            <w:tcW w:w="1022" w:type="dxa"/>
            <w:vAlign w:val="center"/>
          </w:tcPr>
          <w:p w14:paraId="65320526">
            <w:pPr>
              <w:spacing w:line="320" w:lineRule="exact"/>
              <w:jc w:val="center"/>
              <w:rPr>
                <w:rStyle w:val="14"/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" w:eastAsia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" w:eastAsia="zh-CN"/>
              </w:rPr>
              <w:t>1402</w:t>
            </w:r>
          </w:p>
        </w:tc>
        <w:tc>
          <w:tcPr>
            <w:tcW w:w="875" w:type="dxa"/>
            <w:vAlign w:val="center"/>
          </w:tcPr>
          <w:p w14:paraId="0A74D93A">
            <w:pPr>
              <w:spacing w:line="320" w:lineRule="exact"/>
              <w:jc w:val="center"/>
              <w:rPr>
                <w:rStyle w:val="14"/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专业</w:t>
            </w:r>
          </w:p>
          <w:p w14:paraId="5E88711D">
            <w:pPr>
              <w:spacing w:line="320" w:lineRule="exact"/>
              <w:jc w:val="center"/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技术岗</w:t>
            </w:r>
          </w:p>
        </w:tc>
        <w:tc>
          <w:tcPr>
            <w:tcW w:w="900" w:type="dxa"/>
            <w:vAlign w:val="center"/>
          </w:tcPr>
          <w:p w14:paraId="26C406EE">
            <w:pPr>
              <w:spacing w:line="320" w:lineRule="exact"/>
              <w:jc w:val="center"/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专业技术</w:t>
            </w:r>
          </w:p>
        </w:tc>
        <w:tc>
          <w:tcPr>
            <w:tcW w:w="1881" w:type="dxa"/>
            <w:vAlign w:val="center"/>
          </w:tcPr>
          <w:p w14:paraId="1BC721DE">
            <w:pPr>
              <w:spacing w:line="320" w:lineRule="exact"/>
              <w:jc w:val="center"/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从事节约用水政策及技术研究等相关工作</w:t>
            </w:r>
          </w:p>
        </w:tc>
        <w:tc>
          <w:tcPr>
            <w:tcW w:w="851" w:type="dxa"/>
            <w:vAlign w:val="center"/>
          </w:tcPr>
          <w:p w14:paraId="6107307F">
            <w:pPr>
              <w:spacing w:line="320" w:lineRule="exact"/>
              <w:jc w:val="center"/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AB28A6">
            <w:pPr>
              <w:spacing w:line="320" w:lineRule="exact"/>
              <w:jc w:val="center"/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水利工程类</w:t>
            </w: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0815</w:t>
            </w: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，应用经济学类</w:t>
            </w: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0202</w:t>
            </w: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，环境科学与工程类</w:t>
            </w: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0776、0830</w:t>
            </w: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，农业资源与环境类</w:t>
            </w: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0903</w:t>
            </w: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及所属二级学科</w:t>
            </w:r>
          </w:p>
        </w:tc>
        <w:tc>
          <w:tcPr>
            <w:tcW w:w="992" w:type="dxa"/>
            <w:vAlign w:val="center"/>
          </w:tcPr>
          <w:p w14:paraId="4062E00A">
            <w:pPr>
              <w:spacing w:line="320" w:lineRule="exact"/>
              <w:jc w:val="center"/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硕士研究生及以上</w:t>
            </w:r>
          </w:p>
        </w:tc>
        <w:tc>
          <w:tcPr>
            <w:tcW w:w="850" w:type="dxa"/>
            <w:vAlign w:val="center"/>
          </w:tcPr>
          <w:p w14:paraId="477C57EF">
            <w:pPr>
              <w:spacing w:line="320" w:lineRule="exact"/>
              <w:jc w:val="center"/>
              <w:rPr>
                <w:rStyle w:val="14"/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不限</w:t>
            </w:r>
          </w:p>
        </w:tc>
        <w:tc>
          <w:tcPr>
            <w:tcW w:w="851" w:type="dxa"/>
            <w:vAlign w:val="center"/>
          </w:tcPr>
          <w:p w14:paraId="65A45A9C">
            <w:pPr>
              <w:spacing w:line="320" w:lineRule="exact"/>
              <w:jc w:val="center"/>
              <w:rPr>
                <w:rStyle w:val="14"/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应届</w:t>
            </w:r>
          </w:p>
        </w:tc>
        <w:tc>
          <w:tcPr>
            <w:tcW w:w="992" w:type="dxa"/>
            <w:vAlign w:val="center"/>
          </w:tcPr>
          <w:p w14:paraId="055BD9CA">
            <w:pPr>
              <w:spacing w:line="320" w:lineRule="exact"/>
              <w:jc w:val="center"/>
              <w:rPr>
                <w:rStyle w:val="14"/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京</w:t>
            </w:r>
            <w:r>
              <w:rPr>
                <w:rStyle w:val="14"/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内</w:t>
            </w:r>
            <w:r>
              <w:rPr>
                <w:rStyle w:val="14"/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生源</w:t>
            </w:r>
          </w:p>
        </w:tc>
        <w:tc>
          <w:tcPr>
            <w:tcW w:w="883" w:type="dxa"/>
            <w:vAlign w:val="center"/>
          </w:tcPr>
          <w:p w14:paraId="0BC86AE8">
            <w:pPr>
              <w:spacing w:line="320" w:lineRule="exact"/>
              <w:jc w:val="center"/>
              <w:rPr>
                <w:rStyle w:val="14"/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</w:tbl>
    <w:p w14:paraId="5663F1BC"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  <w:sectPr>
          <w:headerReference r:id="rId4" w:type="default"/>
          <w:footerReference r:id="rId5" w:type="default"/>
          <w:pgSz w:w="16838" w:h="11906" w:orient="landscape"/>
          <w:pgMar w:top="1463" w:right="1440" w:bottom="1463" w:left="1440" w:header="851" w:footer="992" w:gutter="0"/>
          <w:cols w:space="0" w:num="1"/>
          <w:docGrid w:type="lines" w:linePitch="320" w:charSpace="0"/>
        </w:sectPr>
      </w:pPr>
    </w:p>
    <w:p w14:paraId="184C1340"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sectPr>
      <w:type w:val="continuous"/>
      <w:pgSz w:w="16838" w:h="11906" w:orient="landscape"/>
      <w:pgMar w:top="1463" w:right="1440" w:bottom="1463" w:left="1440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CD571"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6</w:t>
    </w:r>
    <w:r>
      <w:rPr>
        <w:rStyle w:val="11"/>
      </w:rPr>
      <w:fldChar w:fldCharType="end"/>
    </w:r>
  </w:p>
  <w:p w14:paraId="57A05AC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D15BF">
    <w:r>
      <w:pict>
        <v:shape id="ImpTraceLabel" o:spid="_x0000_s4097" o:spt="202" type="#_x0000_t202" style="position:absolute;left:0pt;margin-left:0pt;margin-top:0pt;height:0pt;width:0pt;mso-position-horizontal-relative:page;mso-position-vertical-relative:pag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 w14:paraId="5F1E24CF">
                <w:r>
                  <w:t>&lt;root&gt;&lt;sender&gt;slbrss@mwr.gov.cn&lt;/sender&gt;&lt;type&gt;2&lt;/type&gt;&lt;subject&gt;招聘公告（4家单位）&lt;/subject&gt;&lt;attachmentName&gt;13-水利部河湖保护中心2022年度公开招聘工作人员公告-3.16-最终.docx&lt;/attachmentName&gt;&lt;addressee&gt;slrc@mwr.gov.cn&lt;/addressee&gt;&lt;mailSec&gt;无密级&lt;/mailSec&gt;&lt;sendTime&gt;2022-03-16 16:50:06&lt;/sendTime&gt;&lt;loadTime&gt;2022-03-16 17:01:28&lt;/loadTime&gt;&lt;/root&gt;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2B5E6">
    <w:pPr>
      <w:pStyle w:val="5"/>
      <w:pBdr>
        <w:bottom w:val="none" w:color="auto" w:sz="0" w:space="0"/>
      </w:pBdr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69"/>
    <w:rsid w:val="00525169"/>
    <w:rsid w:val="0074392C"/>
    <w:rsid w:val="009E4BEE"/>
    <w:rsid w:val="00B449E2"/>
    <w:rsid w:val="00F82461"/>
    <w:rsid w:val="04DB0C83"/>
    <w:rsid w:val="17479CEB"/>
    <w:rsid w:val="27EFBD75"/>
    <w:rsid w:val="2DB7D01D"/>
    <w:rsid w:val="3BEC93AF"/>
    <w:rsid w:val="3FBF2989"/>
    <w:rsid w:val="4EBB9F8A"/>
    <w:rsid w:val="5BF9F83F"/>
    <w:rsid w:val="5CCFCF04"/>
    <w:rsid w:val="5F698B57"/>
    <w:rsid w:val="5F79326D"/>
    <w:rsid w:val="6FF6CE23"/>
    <w:rsid w:val="71BFE32F"/>
    <w:rsid w:val="73FD845C"/>
    <w:rsid w:val="73FF8F36"/>
    <w:rsid w:val="75BB4A2E"/>
    <w:rsid w:val="76843966"/>
    <w:rsid w:val="76D60D21"/>
    <w:rsid w:val="77459CEC"/>
    <w:rsid w:val="7FB7751F"/>
    <w:rsid w:val="7FBFA3CA"/>
    <w:rsid w:val="7FDF85D1"/>
    <w:rsid w:val="7FF78D2A"/>
    <w:rsid w:val="7FFFA6F6"/>
    <w:rsid w:val="AF5E2224"/>
    <w:rsid w:val="B3D7DDFD"/>
    <w:rsid w:val="BFFC375F"/>
    <w:rsid w:val="CFFE8958"/>
    <w:rsid w:val="CFFF9661"/>
    <w:rsid w:val="D9FFF477"/>
    <w:rsid w:val="E2097B65"/>
    <w:rsid w:val="EBDC55F4"/>
    <w:rsid w:val="F9FE8AD0"/>
    <w:rsid w:val="FBF2E8FC"/>
    <w:rsid w:val="FBFD35B2"/>
    <w:rsid w:val="FBFF6A21"/>
    <w:rsid w:val="FEDF59A2"/>
    <w:rsid w:val="FFF7A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200"/>
      <w:outlineLvl w:val="2"/>
    </w:pPr>
    <w:rPr>
      <w:b/>
      <w:color w:val="4F81BD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2"/>
    <w:qFormat/>
    <w:uiPriority w:val="0"/>
    <w:rPr>
      <w:sz w:val="18"/>
      <w:szCs w:val="18"/>
    </w:rPr>
  </w:style>
  <w:style w:type="paragraph" w:styleId="4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FollowedHyperlink"/>
    <w:basedOn w:val="9"/>
    <w:qFormat/>
    <w:uiPriority w:val="0"/>
    <w:rPr>
      <w:color w:val="000000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yperlink"/>
    <w:basedOn w:val="9"/>
    <w:qFormat/>
    <w:uiPriority w:val="0"/>
    <w:rPr>
      <w:color w:val="000000"/>
      <w:u w:val="none"/>
    </w:rPr>
  </w:style>
  <w:style w:type="character" w:styleId="15">
    <w:name w:val="HTML Cod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Cite"/>
    <w:basedOn w:val="9"/>
    <w:qFormat/>
    <w:uiPriority w:val="0"/>
  </w:style>
  <w:style w:type="character" w:styleId="17">
    <w:name w:val="HTML Keyboard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Sample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9">
    <w:name w:val="bsharetext"/>
    <w:basedOn w:val="9"/>
    <w:qFormat/>
    <w:uiPriority w:val="0"/>
  </w:style>
  <w:style w:type="character" w:customStyle="1" w:styleId="20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disabled"/>
    <w:basedOn w:val="9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2015</Words>
  <Characters>2233</Characters>
  <Lines>14</Lines>
  <Paragraphs>3</Paragraphs>
  <TotalTime>0</TotalTime>
  <ScaleCrop>false</ScaleCrop>
  <LinksUpToDate>false</LinksUpToDate>
  <CharactersWithSpaces>2234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2020-03-11T00:05:00Z</dcterms:created>
  <dc:creator>青山</dc:creator>
  <cp:lastModifiedBy>郭自豪</cp:lastModifiedBy>
  <cp:lastPrinted>2024-07-18T14:15:00Z</cp:lastPrinted>
  <dcterms:modified xsi:type="dcterms:W3CDTF">2024-07-18T07:41:20Z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8C1DB8D548C54A8CB51563A795C8C8A3_13</vt:lpwstr>
  </property>
  <property fmtid="{D5CDD505-2E9C-101B-9397-08002B2CF9AE}" pid="3" name="KSOProductBuildVer">
    <vt:lpwstr>2052-12.1.0.17147</vt:lpwstr>
  </property>
</Properties>
</file>